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92" w:rsidRPr="00B12892" w:rsidRDefault="00B12892" w:rsidP="00B12892">
      <w:pPr>
        <w:pBdr>
          <w:top w:val="single" w:sz="8" w:space="1" w:color="FFFFFF"/>
        </w:pBdr>
        <w:shd w:val="clear" w:color="auto" w:fill="8EBCDB"/>
        <w:spacing w:after="187" w:line="240" w:lineRule="auto"/>
        <w:jc w:val="center"/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428750"/>
            <wp:effectExtent l="19050" t="0" r="9525" b="0"/>
            <wp:wrapSquare wrapText="bothSides"/>
            <wp:docPr id="2" name="Рисунок 2" descr="Баллы ЕГЭ 2015 для посту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лы ЕГЭ 2015 для поступ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892">
        <w:rPr>
          <w:rFonts w:ascii="Times New Roman" w:eastAsia="Times New Roman" w:hAnsi="Times New Roman" w:cs="Times New Roman"/>
          <w:caps/>
          <w:color w:val="222222"/>
          <w:sz w:val="21"/>
          <w:szCs w:val="21"/>
          <w:lang w:eastAsia="ru-RU"/>
        </w:rPr>
        <w:t>МИНИМАЛЬНЫЕ БАЛЛЫ ЕГЭ 2015 ПРИ ПОСТУПЛЕНИИ</w:t>
      </w:r>
    </w:p>
    <w:p w:rsidR="00B12892" w:rsidRPr="00B12892" w:rsidRDefault="00B12892" w:rsidP="00B12892">
      <w:pPr>
        <w:shd w:val="clear" w:color="auto" w:fill="FFFFFF"/>
        <w:spacing w:after="0" w:line="370" w:lineRule="atLeast"/>
        <w:outlineLvl w:val="2"/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  <w:t>Опубликованы минимальные</w:t>
      </w:r>
      <w:r w:rsidRPr="00B12892">
        <w:rPr>
          <w:rFonts w:ascii="Helvetica" w:eastAsia="Times New Roman" w:hAnsi="Helvetica" w:cs="Helvetica"/>
          <w:b/>
          <w:bCs/>
          <w:color w:val="006699"/>
          <w:sz w:val="31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u w:val="single"/>
          <w:lang w:eastAsia="ru-RU"/>
        </w:rPr>
        <w:t xml:space="preserve">баллы ЕГЭ для поступления в 2015 </w:t>
      </w:r>
      <w:proofErr w:type="spellStart"/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u w:val="single"/>
          <w:lang w:eastAsia="ru-RU"/>
        </w:rPr>
        <w:t>году</w:t>
      </w:r>
      <w:proofErr w:type="gramStart"/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u w:val="single"/>
          <w:lang w:eastAsia="ru-RU"/>
        </w:rPr>
        <w:t>.</w:t>
      </w:r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  <w:t>И</w:t>
      </w:r>
      <w:proofErr w:type="gramEnd"/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  <w:t>зменение</w:t>
      </w:r>
      <w:proofErr w:type="spellEnd"/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  <w:t xml:space="preserve"> произошли по трем предметам: математика, иностранные языки и обществознание</w:t>
      </w:r>
    </w:p>
    <w:p w:rsidR="00B12892" w:rsidRPr="00B12892" w:rsidRDefault="00B12892" w:rsidP="00B12892">
      <w:pPr>
        <w:shd w:val="clear" w:color="auto" w:fill="FFFFFF"/>
        <w:spacing w:after="0" w:line="370" w:lineRule="atLeast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В большинстве предметов эти показатели не отличаются от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hyperlink r:id="rId6" w:history="1">
        <w:r w:rsidRPr="00B12892">
          <w:rPr>
            <w:rFonts w:ascii="Helvetica" w:eastAsia="Times New Roman" w:hAnsi="Helvetica" w:cs="Helvetica"/>
            <w:b/>
            <w:bCs/>
            <w:color w:val="006699"/>
            <w:sz w:val="25"/>
            <w:lang w:eastAsia="ru-RU"/>
          </w:rPr>
          <w:t>порога сдачи ЕГЭ – минимальных баллов</w:t>
        </w:r>
      </w:hyperlink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, которые необходимо набрать для выполнения экзамена.</w:t>
      </w:r>
    </w:p>
    <w:p w:rsidR="00B12892" w:rsidRPr="00B12892" w:rsidRDefault="00B12892" w:rsidP="00B12892">
      <w:pPr>
        <w:shd w:val="clear" w:color="auto" w:fill="FFFFFF"/>
        <w:spacing w:after="0" w:line="370" w:lineRule="atLeast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Приведённые ниже цифры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отличаются от 2014 года только по трем предметам.</w:t>
      </w:r>
    </w:p>
    <w:p w:rsidR="00B12892" w:rsidRPr="00B12892" w:rsidRDefault="00B12892" w:rsidP="00B12892">
      <w:pPr>
        <w:shd w:val="clear" w:color="auto" w:fill="FFFFFF"/>
        <w:spacing w:before="281" w:after="281" w:line="370" w:lineRule="atLeast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 </w:t>
      </w:r>
    </w:p>
    <w:p w:rsidR="00B12892" w:rsidRPr="00B12892" w:rsidRDefault="00B12892" w:rsidP="00B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5pt" o:hralign="center" o:hrstd="t" o:hrnoshade="t" o:hr="t" fillcolor="black" stroked="f"/>
        </w:pict>
      </w:r>
    </w:p>
    <w:p w:rsidR="00B12892" w:rsidRPr="00B12892" w:rsidRDefault="00B12892" w:rsidP="00B12892">
      <w:pPr>
        <w:shd w:val="clear" w:color="auto" w:fill="FFFFFF"/>
        <w:spacing w:before="281" w:after="281" w:line="370" w:lineRule="atLeast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Обязательные предметы:</w:t>
      </w:r>
    </w:p>
    <w:p w:rsidR="00B12892" w:rsidRPr="00B12892" w:rsidRDefault="00B12892" w:rsidP="00B12892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русский язык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36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балла;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17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  <w:r w:rsidRPr="00B12892">
        <w:rPr>
          <w:rFonts w:ascii="Helvetica" w:eastAsia="Times New Roman" w:hAnsi="Helvetica" w:cs="Helvetica"/>
          <w:b/>
          <w:bCs/>
          <w:i/>
          <w:iCs/>
          <w:color w:val="CC0000"/>
          <w:sz w:val="21"/>
          <w:vertAlign w:val="superscript"/>
          <w:lang w:eastAsia="ru-RU"/>
        </w:rPr>
        <w:t>*</w:t>
      </w:r>
    </w:p>
    <w:p w:rsidR="00B12892" w:rsidRPr="00B12892" w:rsidRDefault="00B12892" w:rsidP="00B12892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0000"/>
          <w:sz w:val="25"/>
          <w:u w:val="single"/>
          <w:lang w:eastAsia="ru-RU"/>
        </w:rPr>
        <w:t>математика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27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баллов.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5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балла)</w:t>
      </w:r>
    </w:p>
    <w:p w:rsidR="00B12892" w:rsidRPr="00B12892" w:rsidRDefault="00B12892" w:rsidP="00B12892">
      <w:pPr>
        <w:shd w:val="clear" w:color="auto" w:fill="FFFFFF"/>
        <w:spacing w:before="281" w:after="281" w:line="370" w:lineRule="atLeast"/>
        <w:outlineLvl w:val="2"/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6699"/>
          <w:sz w:val="31"/>
          <w:szCs w:val="31"/>
          <w:lang w:eastAsia="ru-RU"/>
        </w:rPr>
        <w:br/>
        <w:t>Предметы по выбору: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физика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36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11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химия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36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14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информатика и ИКТ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40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8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биология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36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 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17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история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32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балла;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13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география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37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14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0000"/>
          <w:sz w:val="25"/>
          <w:u w:val="single"/>
          <w:lang w:eastAsia="ru-RU"/>
        </w:rPr>
        <w:t>обществознание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42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баллов;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18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литература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32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балла; 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8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 первичных баллов)</w:t>
      </w:r>
    </w:p>
    <w:p w:rsidR="00B12892" w:rsidRPr="00B12892" w:rsidRDefault="00B12892" w:rsidP="00B12892">
      <w:pPr>
        <w:numPr>
          <w:ilvl w:val="0"/>
          <w:numId w:val="2"/>
        </w:numPr>
        <w:shd w:val="clear" w:color="auto" w:fill="FFFFFF"/>
        <w:spacing w:after="0" w:line="395" w:lineRule="atLeast"/>
        <w:ind w:left="0"/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color w:val="000000"/>
          <w:sz w:val="25"/>
          <w:u w:val="single"/>
          <w:lang w:eastAsia="ru-RU"/>
        </w:rPr>
        <w:t>иностранные языки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(английский, немецкий, французский, испанский)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b/>
          <w:bCs/>
          <w:color w:val="000000"/>
          <w:sz w:val="25"/>
          <w:lang w:eastAsia="ru-RU"/>
        </w:rPr>
        <w:t>22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color w:val="000000"/>
          <w:sz w:val="25"/>
          <w:szCs w:val="25"/>
          <w:lang w:eastAsia="ru-RU"/>
        </w:rPr>
        <w:t>баллов.</w:t>
      </w:r>
      <w:r w:rsidRPr="00B12892">
        <w:rPr>
          <w:rFonts w:ascii="Helvetica" w:eastAsia="Times New Roman" w:hAnsi="Helvetica" w:cs="Helvetica"/>
          <w:color w:val="000000"/>
          <w:sz w:val="25"/>
          <w:lang w:eastAsia="ru-RU"/>
        </w:rPr>
        <w:t> 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(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25"/>
          <w:lang w:eastAsia="ru-RU"/>
        </w:rPr>
        <w:t>17</w:t>
      </w:r>
      <w:r w:rsidRPr="00B12892">
        <w:rPr>
          <w:rFonts w:ascii="Helvetica" w:eastAsia="Times New Roman" w:hAnsi="Helvetica" w:cs="Helvetica"/>
          <w:i/>
          <w:iCs/>
          <w:color w:val="000000"/>
          <w:sz w:val="25"/>
          <w:lang w:eastAsia="ru-RU"/>
        </w:rPr>
        <w:t>первичных баллов)</w:t>
      </w:r>
    </w:p>
    <w:p w:rsidR="00B12892" w:rsidRPr="00B12892" w:rsidRDefault="00B12892" w:rsidP="00B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95pt" o:hralign="center" o:hrstd="t" o:hrnoshade="t" o:hr="t" fillcolor="black" stroked="f"/>
        </w:pict>
      </w:r>
    </w:p>
    <w:p w:rsidR="00B12892" w:rsidRPr="00B12892" w:rsidRDefault="00B12892" w:rsidP="00B12892">
      <w:pPr>
        <w:shd w:val="clear" w:color="auto" w:fill="FFFFFF"/>
        <w:spacing w:after="0" w:line="240" w:lineRule="auto"/>
        <w:outlineLvl w:val="5"/>
        <w:rPr>
          <w:rFonts w:ascii="Helvetica" w:eastAsia="Times New Roman" w:hAnsi="Helvetica" w:cs="Helvetica"/>
          <w:b/>
          <w:bCs/>
          <w:color w:val="000000"/>
          <w:sz w:val="15"/>
          <w:szCs w:val="1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i/>
          <w:iCs/>
          <w:color w:val="CC0000"/>
          <w:sz w:val="21"/>
          <w:vertAlign w:val="superscript"/>
          <w:lang w:eastAsia="ru-RU"/>
        </w:rPr>
        <w:t>*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t> Первичный балл — это сумма оценок за выполненные задания. При этом верно выполненное задание части</w:t>
      </w:r>
      <w:proofErr w:type="gramStart"/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t xml:space="preserve"> А</w:t>
      </w:r>
      <w:proofErr w:type="gramEnd"/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t xml:space="preserve"> или В оценивается в 1 балл, части С — до 4 баллов.</w:t>
      </w:r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br/>
        <w:t xml:space="preserve">Тестовый балл — это балл по </w:t>
      </w:r>
      <w:proofErr w:type="spellStart"/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t>стобалльной</w:t>
      </w:r>
      <w:proofErr w:type="spellEnd"/>
      <w:r w:rsidRPr="00B12892">
        <w:rPr>
          <w:rFonts w:ascii="Helvetica" w:eastAsia="Times New Roman" w:hAnsi="Helvetica" w:cs="Helvetica"/>
          <w:b/>
          <w:bCs/>
          <w:i/>
          <w:iCs/>
          <w:color w:val="000000"/>
          <w:sz w:val="15"/>
          <w:szCs w:val="15"/>
          <w:lang w:eastAsia="ru-RU"/>
        </w:rPr>
        <w:t xml:space="preserve"> шкале, получаемый с помощью специальной статистической обработки заполненных бланков на этапе окончательной обработки результатов.</w:t>
      </w:r>
    </w:p>
    <w:p w:rsidR="00B12892" w:rsidRPr="00B12892" w:rsidRDefault="00B12892" w:rsidP="00B12892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5099"/>
          <w:sz w:val="25"/>
          <w:szCs w:val="25"/>
          <w:lang w:eastAsia="ru-RU"/>
        </w:rPr>
      </w:pPr>
      <w:r w:rsidRPr="00B12892">
        <w:rPr>
          <w:rFonts w:ascii="Helvetica" w:eastAsia="Times New Roman" w:hAnsi="Helvetica" w:cs="Helvetica"/>
          <w:b/>
          <w:bCs/>
          <w:i/>
          <w:iCs/>
          <w:color w:val="005099"/>
          <w:sz w:val="25"/>
          <w:lang w:eastAsia="ru-RU"/>
        </w:rPr>
        <w:t>Сравнение минимальных баллов ЕГЭ 2015 с аналогичными данными по 2014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1677"/>
        <w:gridCol w:w="1677"/>
      </w:tblGrid>
      <w:tr w:rsidR="00B12892" w:rsidRPr="00B12892" w:rsidTr="00B12892">
        <w:trPr>
          <w:jc w:val="center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after="0" w:line="370" w:lineRule="atLeast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</w:p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  <w:t>Предметы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  <w:t>Минимальные баллы ЕГЭ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B12892" w:rsidRPr="00B12892" w:rsidRDefault="00B12892" w:rsidP="00B12892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FFFFFF"/>
                <w:sz w:val="26"/>
                <w:szCs w:val="26"/>
                <w:lang w:eastAsia="ru-RU"/>
              </w:rPr>
              <w:t>2015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after="0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b/>
                <w:bCs/>
                <w:color w:val="000000"/>
                <w:sz w:val="25"/>
                <w:lang w:eastAsia="ru-RU"/>
              </w:rPr>
              <w:t>27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36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32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Обществозание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after="0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b/>
                <w:bCs/>
                <w:color w:val="000000"/>
                <w:sz w:val="25"/>
                <w:lang w:eastAsia="ru-RU"/>
              </w:rPr>
              <w:t>42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37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32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40</w:t>
            </w:r>
          </w:p>
        </w:tc>
      </w:tr>
      <w:tr w:rsidR="00B12892" w:rsidRPr="00B12892" w:rsidTr="00B1289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before="281" w:after="281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12892" w:rsidRPr="00B12892" w:rsidRDefault="00B12892" w:rsidP="00B12892">
            <w:pPr>
              <w:spacing w:after="0" w:line="370" w:lineRule="atLeast"/>
              <w:jc w:val="center"/>
              <w:rPr>
                <w:rFonts w:ascii="Helvetica" w:eastAsia="Times New Roman" w:hAnsi="Helvetica" w:cs="Helvetica"/>
                <w:color w:val="000000"/>
                <w:sz w:val="25"/>
                <w:szCs w:val="25"/>
                <w:lang w:eastAsia="ru-RU"/>
              </w:rPr>
            </w:pPr>
            <w:r w:rsidRPr="00B12892">
              <w:rPr>
                <w:rFonts w:ascii="Helvetica" w:eastAsia="Times New Roman" w:hAnsi="Helvetica" w:cs="Helvetica"/>
                <w:b/>
                <w:bCs/>
                <w:color w:val="000000"/>
                <w:sz w:val="25"/>
                <w:lang w:eastAsia="ru-RU"/>
              </w:rPr>
              <w:t>22</w:t>
            </w:r>
          </w:p>
        </w:tc>
      </w:tr>
    </w:tbl>
    <w:p w:rsidR="00E9451F" w:rsidRDefault="00B12892" w:rsidP="00B12892">
      <w:pPr>
        <w:jc w:val="both"/>
      </w:pPr>
    </w:p>
    <w:sectPr w:rsidR="00E9451F" w:rsidSect="002C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BED"/>
    <w:multiLevelType w:val="multilevel"/>
    <w:tmpl w:val="3FC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F4890"/>
    <w:multiLevelType w:val="multilevel"/>
    <w:tmpl w:val="E71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892"/>
    <w:rsid w:val="002C5DBA"/>
    <w:rsid w:val="007F76EB"/>
    <w:rsid w:val="00B12892"/>
    <w:rsid w:val="00E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BA"/>
  </w:style>
  <w:style w:type="paragraph" w:styleId="3">
    <w:name w:val="heading 3"/>
    <w:basedOn w:val="a"/>
    <w:link w:val="30"/>
    <w:uiPriority w:val="9"/>
    <w:qFormat/>
    <w:rsid w:val="00B12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2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1289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289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B1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892"/>
  </w:style>
  <w:style w:type="character" w:styleId="a4">
    <w:name w:val="Strong"/>
    <w:basedOn w:val="a0"/>
    <w:uiPriority w:val="22"/>
    <w:qFormat/>
    <w:rsid w:val="00B12892"/>
    <w:rPr>
      <w:b/>
      <w:bCs/>
    </w:rPr>
  </w:style>
  <w:style w:type="character" w:styleId="a5">
    <w:name w:val="Emphasis"/>
    <w:basedOn w:val="a0"/>
    <w:uiPriority w:val="20"/>
    <w:qFormat/>
    <w:rsid w:val="00B128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122">
          <w:marLeft w:val="0"/>
          <w:marRight w:val="187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igia.ru/all-ege/dokumenty-ege/minimalnye-bally-ege-2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2015-04-29T09:15:00Z</dcterms:created>
  <dcterms:modified xsi:type="dcterms:W3CDTF">2015-04-29T09:17:00Z</dcterms:modified>
</cp:coreProperties>
</file>